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1323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сентября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М.Б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находящийся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-Югра,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дело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 </w:t>
      </w:r>
      <w:r>
        <w:rPr>
          <w:rFonts w:ascii="Times New Roman" w:eastAsia="Times New Roman" w:hAnsi="Times New Roman" w:cs="Times New Roman"/>
          <w:sz w:val="28"/>
          <w:szCs w:val="28"/>
        </w:rPr>
        <w:t>Суркова Алексея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совершении правонарушения, предусмотренного ч. 1 ст. 12.8 КоАП РФ,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Сурков </w:t>
      </w:r>
      <w:r>
        <w:rPr>
          <w:rFonts w:ascii="Times New Roman" w:eastAsia="Times New Roman" w:hAnsi="Times New Roman" w:cs="Times New Roman"/>
          <w:sz w:val="28"/>
          <w:szCs w:val="28"/>
        </w:rPr>
        <w:t>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в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в районе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управлял транспортным средством </w:t>
      </w:r>
      <w:r>
        <w:rPr>
          <w:rStyle w:val="cat-UserDefinedgrp-31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состоянии опьянения, если такое действие не содержит уголовно наказуемого деяния, чем нарушил </w:t>
      </w:r>
      <w:r>
        <w:rPr>
          <w:rFonts w:ascii="Times New Roman" w:eastAsia="Times New Roman" w:hAnsi="Times New Roman" w:cs="Times New Roman"/>
          <w:sz w:val="28"/>
          <w:szCs w:val="28"/>
        </w:rPr>
        <w:t>п.2.7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Сурков </w:t>
      </w:r>
      <w:r>
        <w:rPr>
          <w:rFonts w:ascii="Times New Roman" w:eastAsia="Times New Roman" w:hAnsi="Times New Roman" w:cs="Times New Roman"/>
          <w:sz w:val="28"/>
          <w:szCs w:val="28"/>
        </w:rPr>
        <w:t>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Сурков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2.7 Правил дорожного движения РФ, утверждённых Постановлением Совета Министров - Правительством РФ от 23.10.1993 N 1090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Сурков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 1 ст. 12.8 КоАП РФ, представлены следующие документы: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Сурков </w:t>
      </w:r>
      <w:r>
        <w:rPr>
          <w:rFonts w:ascii="Times New Roman" w:eastAsia="Times New Roman" w:hAnsi="Times New Roman" w:cs="Times New Roman"/>
          <w:sz w:val="28"/>
          <w:szCs w:val="28"/>
        </w:rPr>
        <w:t>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18.08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в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в районе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18 </w:t>
      </w:r>
      <w:r>
        <w:rPr>
          <w:rStyle w:val="cat-UserDefinedgrp-30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управлял транспортным средством </w:t>
      </w:r>
      <w:r>
        <w:rPr>
          <w:rStyle w:val="cat-UserDefinedgrp-31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состоянии опьянения, если такое действие не содержит уголовно наказуемого деяния, чем нарушил </w:t>
      </w:r>
      <w:r>
        <w:rPr>
          <w:rFonts w:ascii="Times New Roman" w:eastAsia="Times New Roman" w:hAnsi="Times New Roman" w:cs="Times New Roman"/>
          <w:sz w:val="28"/>
          <w:szCs w:val="28"/>
        </w:rPr>
        <w:t>п.2.7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.08.2025,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Сурков </w:t>
      </w:r>
      <w:r>
        <w:rPr>
          <w:rFonts w:ascii="Times New Roman" w:eastAsia="Times New Roman" w:hAnsi="Times New Roman" w:cs="Times New Roman"/>
          <w:sz w:val="28"/>
          <w:szCs w:val="28"/>
        </w:rPr>
        <w:t>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отстранен от управления транспортным средством, поскольку управлял т/с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признаками опьянения;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задержания транспортного средства от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.08.2025;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 освидетельствования на состояние алкогольного опьянения 86 </w:t>
      </w:r>
      <w:r>
        <w:rPr>
          <w:rFonts w:ascii="Times New Roman" w:eastAsia="Times New Roman" w:hAnsi="Times New Roman" w:cs="Times New Roman"/>
          <w:sz w:val="28"/>
          <w:szCs w:val="28"/>
        </w:rPr>
        <w:t>ГП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064808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у </w:t>
      </w:r>
      <w:r>
        <w:rPr>
          <w:rFonts w:ascii="Times New Roman" w:eastAsia="Times New Roman" w:hAnsi="Times New Roman" w:cs="Times New Roman"/>
          <w:sz w:val="28"/>
          <w:szCs w:val="28"/>
        </w:rPr>
        <w:t>Сурков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установлено состояние опьянения;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чек на бумажном носителе с результатом прибора 0.</w:t>
      </w:r>
      <w:r>
        <w:rPr>
          <w:rFonts w:ascii="Times New Roman" w:eastAsia="Times New Roman" w:hAnsi="Times New Roman" w:cs="Times New Roman"/>
          <w:sz w:val="28"/>
          <w:szCs w:val="28"/>
        </w:rPr>
        <w:t>302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мг/л выдыхаемого воздуха;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 инспектора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ДПС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ГАИ </w:t>
      </w:r>
      <w:r>
        <w:rPr>
          <w:rFonts w:ascii="Times New Roman" w:eastAsia="Times New Roman" w:hAnsi="Times New Roman" w:cs="Times New Roman"/>
          <w:sz w:val="28"/>
          <w:szCs w:val="28"/>
        </w:rPr>
        <w:t>УМВД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по г. Сургуту, в котором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карточка операций с </w:t>
      </w:r>
      <w:r>
        <w:rPr>
          <w:rFonts w:ascii="Times New Roman" w:eastAsia="Times New Roman" w:hAnsi="Times New Roman" w:cs="Times New Roman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справка инспектора </w:t>
      </w:r>
      <w:r>
        <w:rPr>
          <w:rFonts w:ascii="Times New Roman" w:eastAsia="Times New Roman" w:hAnsi="Times New Roman" w:cs="Times New Roman"/>
          <w:sz w:val="28"/>
          <w:szCs w:val="28"/>
        </w:rPr>
        <w:t>ИАЗ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ГАИ </w:t>
      </w:r>
      <w:r>
        <w:rPr>
          <w:rFonts w:ascii="Times New Roman" w:eastAsia="Times New Roman" w:hAnsi="Times New Roman" w:cs="Times New Roman"/>
          <w:sz w:val="28"/>
          <w:szCs w:val="28"/>
        </w:rPr>
        <w:t>УМВД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г. Сургуту;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видеозапись и </w:t>
      </w:r>
      <w:r>
        <w:rPr>
          <w:rFonts w:ascii="Times New Roman" w:eastAsia="Times New Roman" w:hAnsi="Times New Roman" w:cs="Times New Roman"/>
          <w:sz w:val="28"/>
          <w:szCs w:val="28"/>
        </w:rPr>
        <w:t>другие материалы.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Сурков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12.8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Сурков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12.8 КоАП РФ 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Суркова Алексея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12.8 КоАП РФ, и подвергнуть наказанию в виде штрафа в размере 45 000 (сорока пяти тысяч) рублей с лишением права управления транспортными средствами сроком на 1 (один) год 6 (шесть)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Сурков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>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в ГАИ </w:t>
      </w:r>
      <w:r>
        <w:rPr>
          <w:rFonts w:ascii="Times New Roman" w:eastAsia="Times New Roman" w:hAnsi="Times New Roman" w:cs="Times New Roman"/>
          <w:sz w:val="28"/>
          <w:szCs w:val="28"/>
        </w:rPr>
        <w:t>УМВД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 момента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-Югры 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М.Б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1323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2602/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О.П</w:t>
      </w:r>
      <w:r>
        <w:rPr>
          <w:rFonts w:ascii="Times New Roman" w:eastAsia="Times New Roman" w:hAnsi="Times New Roman" w:cs="Times New Roman"/>
          <w:sz w:val="20"/>
          <w:szCs w:val="20"/>
        </w:rPr>
        <w:t>. Куликова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номер счета получателя </w:t>
      </w:r>
      <w:r>
        <w:rPr>
          <w:rFonts w:ascii="Times New Roman" w:eastAsia="Times New Roman" w:hAnsi="Times New Roman" w:cs="Times New Roman"/>
          <w:sz w:val="22"/>
          <w:szCs w:val="22"/>
        </w:rPr>
        <w:t>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03100643000000018700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РКЦ Ханты-Мансийск; </w:t>
      </w:r>
      <w:r>
        <w:rPr>
          <w:rFonts w:ascii="Times New Roman" w:eastAsia="Times New Roman" w:hAnsi="Times New Roman" w:cs="Times New Roman"/>
          <w:sz w:val="22"/>
          <w:szCs w:val="22"/>
        </w:rPr>
        <w:t>БИК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007162163; </w:t>
      </w:r>
      <w:r>
        <w:rPr>
          <w:rFonts w:ascii="Times New Roman" w:eastAsia="Times New Roman" w:hAnsi="Times New Roman" w:cs="Times New Roman"/>
          <w:sz w:val="22"/>
          <w:szCs w:val="22"/>
        </w:rPr>
        <w:t>ОКТМО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г. Сургута 718 76 000; ИНН 860 101 0390; </w:t>
      </w:r>
      <w:r>
        <w:rPr>
          <w:rFonts w:ascii="Times New Roman" w:eastAsia="Times New Roman" w:hAnsi="Times New Roman" w:cs="Times New Roman"/>
          <w:sz w:val="22"/>
          <w:szCs w:val="22"/>
        </w:rPr>
        <w:t>КПП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860 101 001; </w:t>
      </w:r>
      <w:r>
        <w:rPr>
          <w:rFonts w:ascii="Times New Roman" w:eastAsia="Times New Roman" w:hAnsi="Times New Roman" w:cs="Times New Roman"/>
          <w:sz w:val="22"/>
          <w:szCs w:val="22"/>
        </w:rPr>
        <w:t>КБК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18811601123010001140; </w:t>
      </w:r>
      <w:r>
        <w:rPr>
          <w:rFonts w:ascii="Times New Roman" w:eastAsia="Times New Roman" w:hAnsi="Times New Roman" w:cs="Times New Roman"/>
          <w:sz w:val="22"/>
          <w:szCs w:val="22"/>
        </w:rPr>
        <w:t>кор</w:t>
      </w:r>
      <w:r>
        <w:rPr>
          <w:rFonts w:ascii="Times New Roman" w:eastAsia="Times New Roman" w:hAnsi="Times New Roman" w:cs="Times New Roman"/>
          <w:sz w:val="22"/>
          <w:szCs w:val="22"/>
        </w:rPr>
        <w:t>./</w:t>
      </w:r>
      <w:r>
        <w:rPr>
          <w:rFonts w:ascii="Times New Roman" w:eastAsia="Times New Roman" w:hAnsi="Times New Roman" w:cs="Times New Roman"/>
          <w:sz w:val="22"/>
          <w:szCs w:val="22"/>
        </w:rPr>
        <w:t>сч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40102810245370000007. Получатель: </w:t>
      </w:r>
      <w:r>
        <w:rPr>
          <w:rFonts w:ascii="Times New Roman" w:eastAsia="Times New Roman" w:hAnsi="Times New Roman" w:cs="Times New Roman"/>
          <w:sz w:val="22"/>
          <w:szCs w:val="22"/>
        </w:rPr>
        <w:t>УФК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по </w:t>
      </w:r>
      <w:r>
        <w:rPr>
          <w:rFonts w:ascii="Times New Roman" w:eastAsia="Times New Roman" w:hAnsi="Times New Roman" w:cs="Times New Roman"/>
          <w:sz w:val="22"/>
          <w:szCs w:val="22"/>
        </w:rPr>
        <w:t>ХМАО</w:t>
      </w:r>
      <w:r>
        <w:rPr>
          <w:rFonts w:ascii="Times New Roman" w:eastAsia="Times New Roman" w:hAnsi="Times New Roman" w:cs="Times New Roman"/>
          <w:sz w:val="22"/>
          <w:szCs w:val="22"/>
        </w:rPr>
        <w:t>-Югре (</w:t>
      </w:r>
      <w:r>
        <w:rPr>
          <w:rFonts w:ascii="Times New Roman" w:eastAsia="Times New Roman" w:hAnsi="Times New Roman" w:cs="Times New Roman"/>
          <w:sz w:val="22"/>
          <w:szCs w:val="22"/>
        </w:rPr>
        <w:t>УМВД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России по </w:t>
      </w:r>
      <w:r>
        <w:rPr>
          <w:rFonts w:ascii="Times New Roman" w:eastAsia="Times New Roman" w:hAnsi="Times New Roman" w:cs="Times New Roman"/>
          <w:sz w:val="22"/>
          <w:szCs w:val="22"/>
        </w:rPr>
        <w:t>ХМАО</w:t>
      </w:r>
      <w:r>
        <w:rPr>
          <w:rFonts w:ascii="Times New Roman" w:eastAsia="Times New Roman" w:hAnsi="Times New Roman" w:cs="Times New Roman"/>
          <w:sz w:val="22"/>
          <w:szCs w:val="22"/>
        </w:rPr>
        <w:t>-Югре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);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УИН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1881048625032001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77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2"/>
          <w:szCs w:val="22"/>
        </w:rPr>
        <w:t>каб</w:t>
      </w:r>
      <w:r>
        <w:rPr>
          <w:rFonts w:ascii="Times New Roman" w:eastAsia="Times New Roman" w:hAnsi="Times New Roman" w:cs="Times New Roman"/>
          <w:sz w:val="22"/>
          <w:szCs w:val="22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22"/>
          <w:szCs w:val="22"/>
        </w:rPr>
        <w:t>размере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суммы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7">
    <w:name w:val="cat-UserDefined grp-29 rplc-7"/>
    <w:basedOn w:val="DefaultParagraphFont"/>
  </w:style>
  <w:style w:type="character" w:customStyle="1" w:styleId="cat-UserDefinedgrp-30rplc-14">
    <w:name w:val="cat-UserDefined grp-30 rplc-14"/>
    <w:basedOn w:val="DefaultParagraphFont"/>
  </w:style>
  <w:style w:type="character" w:customStyle="1" w:styleId="cat-UserDefinedgrp-31rplc-18">
    <w:name w:val="cat-UserDefined grp-31 rplc-18"/>
    <w:basedOn w:val="DefaultParagraphFont"/>
  </w:style>
  <w:style w:type="character" w:customStyle="1" w:styleId="cat-UserDefinedgrp-30rplc-28">
    <w:name w:val="cat-UserDefined grp-30 rplc-28"/>
    <w:basedOn w:val="DefaultParagraphFont"/>
  </w:style>
  <w:style w:type="character" w:customStyle="1" w:styleId="cat-UserDefinedgrp-31rplc-32">
    <w:name w:val="cat-UserDefined grp-31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